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73F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02A96C7B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 xml:space="preserve">účastníka (fyzické osoby) dražby dobrovolné/nedobrovolné prováděné dle </w:t>
      </w:r>
      <w:proofErr w:type="spell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 26/2000Sb.</w:t>
      </w:r>
    </w:p>
    <w:p w14:paraId="38B34DD3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51BD78C3" w14:textId="79539DB3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E66AC5">
        <w:rPr>
          <w:rFonts w:ascii="Times New Roman" w:hAnsi="Times New Roman" w:cs="Times New Roman"/>
        </w:rPr>
        <w:t>79 DD 2023</w:t>
      </w:r>
    </w:p>
    <w:p w14:paraId="6CCEAAE7" w14:textId="783B4DB8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 w:rsidR="00E66AC5">
        <w:rPr>
          <w:rFonts w:ascii="Times New Roman" w:hAnsi="Times New Roman" w:cs="Times New Roman"/>
        </w:rPr>
        <w:t>7.2.2023</w:t>
      </w:r>
    </w:p>
    <w:p w14:paraId="4F7F467F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60C0433C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4AE0517A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7434BD02" w14:textId="579A2BA6" w:rsidR="00E66AC5" w:rsidRDefault="00E66AC5" w:rsidP="00E66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3FB4F78C" w14:textId="77777777" w:rsidR="00E66AC5" w:rsidRDefault="00E66AC5" w:rsidP="00E66AC5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617AB8CE" w14:textId="77777777" w:rsidR="00E66AC5" w:rsidRDefault="00E66AC5" w:rsidP="00E66AC5">
      <w:pPr>
        <w:rPr>
          <w:sz w:val="23"/>
          <w:szCs w:val="23"/>
        </w:rPr>
      </w:pPr>
    </w:p>
    <w:p w14:paraId="68B33D46" w14:textId="1C897C85" w:rsidR="004166D6" w:rsidRPr="004166D6" w:rsidRDefault="004166D6" w:rsidP="00E66AC5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196447C7" w14:textId="77777777" w:rsidR="00E66AC5" w:rsidRDefault="00E66AC5" w:rsidP="00E66AC5">
      <w:pPr>
        <w:pStyle w:val="Default"/>
      </w:pPr>
    </w:p>
    <w:p w14:paraId="37225FC1" w14:textId="36618797" w:rsidR="00E66AC5" w:rsidRDefault="00E66AC5" w:rsidP="00E66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3CC04D60" w14:textId="77777777" w:rsidR="00E66AC5" w:rsidRDefault="00E66AC5" w:rsidP="00E66A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č. 943 (zastavěná plocha a nádvoří o výměře 221 m2), jehož součástí je stavba č.p. 776, rod. dům, </w:t>
      </w:r>
    </w:p>
    <w:p w14:paraId="386522AF" w14:textId="77777777" w:rsidR="00E66AC5" w:rsidRDefault="00E66AC5" w:rsidP="00E66A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parc.č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944, zahrada o výměře 946 m2 </w:t>
      </w:r>
    </w:p>
    <w:p w14:paraId="77730F63" w14:textId="569B8BFD" w:rsidR="004166D6" w:rsidRDefault="00E66AC5" w:rsidP="00E66AC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28564479" w14:textId="77777777" w:rsidR="00E66AC5" w:rsidRDefault="00E66AC5" w:rsidP="00E66AC5">
      <w:pPr>
        <w:spacing w:line="360" w:lineRule="auto"/>
        <w:jc w:val="both"/>
        <w:rPr>
          <w:rFonts w:ascii="Times New Roman" w:hAnsi="Times New Roman" w:cs="Times New Roman"/>
        </w:rPr>
      </w:pPr>
    </w:p>
    <w:p w14:paraId="1422469F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01FC0CC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3D828E3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4970470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40922477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418DB2A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</w:t>
      </w:r>
      <w:proofErr w:type="spell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 xml:space="preserve">. 26/2000Sb., o veřejných dražbách. </w:t>
      </w:r>
    </w:p>
    <w:p w14:paraId="740BD788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55869F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………………….. dne ………………………</w:t>
      </w:r>
    </w:p>
    <w:p w14:paraId="2BE57EB2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1E3A5054" w14:textId="77777777"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3E285BF1" w14:textId="77777777"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D6"/>
    <w:rsid w:val="003E4A57"/>
    <w:rsid w:val="004166D6"/>
    <w:rsid w:val="00443375"/>
    <w:rsid w:val="0087266F"/>
    <w:rsid w:val="00E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7C76"/>
  <w15:chartTrackingRefBased/>
  <w15:docId w15:val="{47FDA916-3F92-4351-95C9-8A15005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2</cp:revision>
  <cp:lastPrinted>2016-10-26T12:29:00Z</cp:lastPrinted>
  <dcterms:created xsi:type="dcterms:W3CDTF">2022-12-09T11:28:00Z</dcterms:created>
  <dcterms:modified xsi:type="dcterms:W3CDTF">2022-12-09T11:28:00Z</dcterms:modified>
</cp:coreProperties>
</file>